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01" w:rsidRDefault="00642601" w:rsidP="00642601">
      <w:pPr>
        <w:spacing w:after="0"/>
      </w:pPr>
      <w:r>
        <w:t>Am 27.05.2016 um 15:24 schrieb Saure, Hans-Wilhelm:</w:t>
      </w:r>
    </w:p>
    <w:p w:rsidR="00642601" w:rsidRDefault="00642601" w:rsidP="00642601">
      <w:r>
        <w:t>Sehr geehrter Herr Gedeon,</w:t>
      </w:r>
    </w:p>
    <w:p w:rsidR="00642601" w:rsidRDefault="00642601" w:rsidP="00642601">
      <w:proofErr w:type="spellStart"/>
      <w:r>
        <w:t>fÃŒr</w:t>
      </w:r>
      <w:proofErr w:type="spellEnd"/>
      <w:r>
        <w:t xml:space="preserve"> eine Berichterstattung in BILD habe ich an Sie als Landtagsabgeordneter die folgenden Fragen, mit der Bitte um </w:t>
      </w:r>
      <w:proofErr w:type="spellStart"/>
      <w:r>
        <w:t>schnellstmÃ¶gliche</w:t>
      </w:r>
      <w:proofErr w:type="spellEnd"/>
      <w:r>
        <w:t xml:space="preserve"> Beantwortung:</w:t>
      </w:r>
    </w:p>
    <w:p w:rsidR="00642601" w:rsidRDefault="00642601" w:rsidP="00642601">
      <w:r>
        <w:t>1.) In Ihrem Buch "</w:t>
      </w:r>
      <w:r>
        <w:rPr>
          <w:rFonts w:ascii="Consolas" w:hAnsi="Consolas" w:cs="Consolas"/>
        </w:rPr>
        <w:t xml:space="preserve">Der </w:t>
      </w:r>
      <w:proofErr w:type="spellStart"/>
      <w:r>
        <w:rPr>
          <w:rFonts w:ascii="Consolas" w:hAnsi="Consolas" w:cs="Consolas"/>
        </w:rPr>
        <w:t>grÃŒne</w:t>
      </w:r>
      <w:proofErr w:type="spellEnd"/>
      <w:r>
        <w:rPr>
          <w:rFonts w:ascii="Consolas" w:hAnsi="Consolas" w:cs="Consolas"/>
        </w:rPr>
        <w:t xml:space="preserve"> Kommunismus und die Diktatur der</w:t>
      </w:r>
    </w:p>
    <w:p w:rsidR="00642601" w:rsidRDefault="00642601" w:rsidP="00642601">
      <w:pPr>
        <w:rPr>
          <w:rFonts w:ascii="Consolas" w:hAnsi="Consolas" w:cs="Consolas"/>
        </w:rPr>
      </w:pPr>
      <w:r>
        <w:rPr>
          <w:rFonts w:ascii="Consolas" w:hAnsi="Consolas" w:cs="Consolas"/>
        </w:rPr>
        <w:t>Minderheiten. Eine Kritik des westlichen Zeitgeists. R.G. Fischer.</w:t>
      </w:r>
    </w:p>
    <w:p w:rsidR="00642601" w:rsidRDefault="00642601" w:rsidP="00642601">
      <w:pPr>
        <w:rPr>
          <w:rFonts w:ascii="Consolas" w:hAnsi="Consolas" w:cs="Consolas"/>
        </w:rPr>
      </w:pPr>
      <w:r>
        <w:rPr>
          <w:rFonts w:ascii="Consolas" w:hAnsi="Consolas" w:cs="Consolas"/>
        </w:rPr>
        <w:t>Frankfurt/M. 2012â schreiben Sie auf Seite 400:</w:t>
      </w:r>
    </w:p>
    <w:p w:rsidR="00642601" w:rsidRDefault="00642601" w:rsidP="00642601">
      <w:pPr>
        <w:rPr>
          <w:rFonts w:ascii="Consolas" w:hAnsi="Consolas" w:cs="Consolas"/>
        </w:rPr>
      </w:pPr>
      <w:r>
        <w:rPr>
          <w:rFonts w:ascii="Consolas" w:hAnsi="Consolas" w:cs="Consolas"/>
        </w:rPr>
        <w:t>"</w:t>
      </w:r>
      <w:proofErr w:type="spellStart"/>
      <w:r>
        <w:rPr>
          <w:rFonts w:ascii="Consolas" w:hAnsi="Consolas" w:cs="Consolas"/>
        </w:rPr>
        <w:t>SchlieÃlich</w:t>
      </w:r>
      <w:proofErr w:type="spellEnd"/>
      <w:r>
        <w:rPr>
          <w:rFonts w:ascii="Consolas" w:hAnsi="Consolas" w:cs="Consolas"/>
        </w:rPr>
        <w:t xml:space="preserve"> predigt man Toleranz und ist </w:t>
      </w:r>
      <w:proofErr w:type="spellStart"/>
      <w:r>
        <w:rPr>
          <w:rFonts w:ascii="Consolas" w:hAnsi="Consolas" w:cs="Consolas"/>
        </w:rPr>
        <w:t>empÃ¶rt</w:t>
      </w:r>
      <w:proofErr w:type="spellEnd"/>
      <w:r>
        <w:rPr>
          <w:rFonts w:ascii="Consolas" w:hAnsi="Consolas" w:cs="Consolas"/>
        </w:rPr>
        <w:t>, wenn in China</w:t>
      </w:r>
    </w:p>
    <w:p w:rsidR="00642601" w:rsidRDefault="00642601" w:rsidP="00642601">
      <w:pPr>
        <w:rPr>
          <w:rFonts w:ascii="Consolas" w:hAnsi="Consolas" w:cs="Consolas"/>
        </w:rPr>
      </w:pPr>
      <w:r>
        <w:rPr>
          <w:rFonts w:ascii="Consolas" w:hAnsi="Consolas" w:cs="Consolas"/>
        </w:rPr>
        <w:t xml:space="preserve">Dissidenten </w:t>
      </w:r>
      <w:proofErr w:type="spellStart"/>
      <w:r>
        <w:rPr>
          <w:rFonts w:ascii="Consolas" w:hAnsi="Consolas" w:cs="Consolas"/>
        </w:rPr>
        <w:t>fÃŒr</w:t>
      </w:r>
      <w:proofErr w:type="spellEnd"/>
      <w:r>
        <w:rPr>
          <w:rFonts w:ascii="Consolas" w:hAnsi="Consolas" w:cs="Consolas"/>
        </w:rPr>
        <w:t xml:space="preserve"> Jahre ins </w:t>
      </w:r>
      <w:proofErr w:type="spellStart"/>
      <w:r>
        <w:rPr>
          <w:rFonts w:ascii="Consolas" w:hAnsi="Consolas" w:cs="Consolas"/>
        </w:rPr>
        <w:t>GefÃ€ngnis</w:t>
      </w:r>
      <w:proofErr w:type="spellEnd"/>
      <w:r>
        <w:rPr>
          <w:rFonts w:ascii="Consolas" w:hAnsi="Consolas" w:cs="Consolas"/>
        </w:rPr>
        <w:t xml:space="preserve"> wandern. Gleichzeitig sperrt man</w:t>
      </w:r>
    </w:p>
    <w:p w:rsidR="00642601" w:rsidRDefault="00642601" w:rsidP="00642601">
      <w:pPr>
        <w:rPr>
          <w:rFonts w:ascii="Consolas" w:hAnsi="Consolas" w:cs="Consolas"/>
        </w:rPr>
      </w:pPr>
      <w:r>
        <w:rPr>
          <w:rFonts w:ascii="Consolas" w:hAnsi="Consolas" w:cs="Consolas"/>
        </w:rPr>
        <w:t xml:space="preserve">die eigenen Dissidenten (z. B. Irving, </w:t>
      </w:r>
      <w:proofErr w:type="spellStart"/>
      <w:r>
        <w:rPr>
          <w:rFonts w:ascii="Consolas" w:hAnsi="Consolas" w:cs="Consolas"/>
        </w:rPr>
        <w:t>ZÃŒndel</w:t>
      </w:r>
      <w:proofErr w:type="spellEnd"/>
      <w:r>
        <w:rPr>
          <w:rFonts w:ascii="Consolas" w:hAnsi="Consolas" w:cs="Consolas"/>
        </w:rPr>
        <w:t xml:space="preserve">, Mahler u.a.) </w:t>
      </w:r>
      <w:proofErr w:type="spellStart"/>
      <w:r>
        <w:rPr>
          <w:rFonts w:ascii="Consolas" w:hAnsi="Consolas" w:cs="Consolas"/>
        </w:rPr>
        <w:t>fÃŒr</w:t>
      </w:r>
      <w:proofErr w:type="spellEnd"/>
      <w:r>
        <w:rPr>
          <w:rFonts w:ascii="Consolas" w:hAnsi="Consolas" w:cs="Consolas"/>
        </w:rPr>
        <w:t xml:space="preserve"> Jahre</w:t>
      </w:r>
    </w:p>
    <w:p w:rsidR="00642601" w:rsidRDefault="00642601" w:rsidP="00642601">
      <w:pPr>
        <w:rPr>
          <w:rFonts w:ascii="Consolas" w:hAnsi="Consolas" w:cs="Consolas"/>
        </w:rPr>
      </w:pPr>
      <w:r>
        <w:rPr>
          <w:rFonts w:ascii="Consolas" w:hAnsi="Consolas" w:cs="Consolas"/>
        </w:rPr>
        <w:t>hinter Gitter. &gt;Ja, bei uns sind die Dissidenten gar keine Dissidenten&lt;</w:t>
      </w:r>
    </w:p>
    <w:p w:rsidR="00642601" w:rsidRDefault="00642601" w:rsidP="00642601">
      <w:pPr>
        <w:rPr>
          <w:rFonts w:ascii="Consolas" w:hAnsi="Consolas" w:cs="Consolas"/>
        </w:rPr>
      </w:pPr>
      <w:r>
        <w:rPr>
          <w:rFonts w:ascii="Consolas" w:hAnsi="Consolas" w:cs="Consolas"/>
        </w:rPr>
        <w:t>sagt man, &gt;sondern wegen begangener â</w:t>
      </w:r>
      <w:proofErr w:type="spellStart"/>
      <w:r>
        <w:rPr>
          <w:rFonts w:ascii="Consolas" w:hAnsi="Consolas" w:cs="Consolas"/>
        </w:rPr>
        <w:t>Volksverhetzungâ</w:t>
      </w:r>
      <w:proofErr w:type="spellEnd"/>
      <w:r>
        <w:rPr>
          <w:rFonts w:ascii="Consolas" w:hAnsi="Consolas" w:cs="Consolas"/>
        </w:rPr>
        <w:t> verurteilte</w:t>
      </w:r>
    </w:p>
    <w:p w:rsidR="00642601" w:rsidRDefault="00642601" w:rsidP="00642601">
      <w:pPr>
        <w:rPr>
          <w:rFonts w:ascii="Consolas" w:hAnsi="Consolas" w:cs="Consolas"/>
        </w:rPr>
      </w:pPr>
      <w:r>
        <w:rPr>
          <w:rFonts w:ascii="Consolas" w:hAnsi="Consolas" w:cs="Consolas"/>
        </w:rPr>
        <w:t>Kriminelle&lt;. In China aber seien es keine Kriminellen, sondern</w:t>
      </w:r>
    </w:p>
    <w:p w:rsidR="00642601" w:rsidRDefault="00642601" w:rsidP="00642601">
      <w:pPr>
        <w:rPr>
          <w:rFonts w:ascii="Consolas" w:hAnsi="Consolas" w:cs="Consolas"/>
        </w:rPr>
      </w:pPr>
      <w:proofErr w:type="spellStart"/>
      <w:r>
        <w:rPr>
          <w:rFonts w:ascii="Consolas" w:hAnsi="Consolas" w:cs="Consolas"/>
        </w:rPr>
        <w:t>tatsÃ€chliche</w:t>
      </w:r>
      <w:proofErr w:type="spellEnd"/>
      <w:r>
        <w:rPr>
          <w:rFonts w:ascii="Consolas" w:hAnsi="Consolas" w:cs="Consolas"/>
        </w:rPr>
        <w:t xml:space="preserve"> Dissidenten. Wer </w:t>
      </w:r>
      <w:proofErr w:type="spellStart"/>
      <w:r>
        <w:rPr>
          <w:rFonts w:ascii="Consolas" w:hAnsi="Consolas" w:cs="Consolas"/>
        </w:rPr>
        <w:t>hÃ€tte</w:t>
      </w:r>
      <w:proofErr w:type="spellEnd"/>
      <w:r>
        <w:rPr>
          <w:rFonts w:ascii="Consolas" w:hAnsi="Consolas" w:cs="Consolas"/>
        </w:rPr>
        <w:t xml:space="preserve"> das gedacht! Mit solcher</w:t>
      </w:r>
    </w:p>
    <w:p w:rsidR="00642601" w:rsidRDefault="00642601" w:rsidP="00642601">
      <w:pPr>
        <w:rPr>
          <w:rFonts w:ascii="Consolas" w:hAnsi="Consolas" w:cs="Consolas"/>
        </w:rPr>
      </w:pPr>
      <w:r>
        <w:rPr>
          <w:rFonts w:ascii="Consolas" w:hAnsi="Consolas" w:cs="Consolas"/>
        </w:rPr>
        <w:t xml:space="preserve">Interpretation der Menschenrechte macht sich der Westen in der </w:t>
      </w:r>
      <w:proofErr w:type="spellStart"/>
      <w:r>
        <w:rPr>
          <w:rFonts w:ascii="Consolas" w:hAnsi="Consolas" w:cs="Consolas"/>
        </w:rPr>
        <w:t>ÃŒbrigen</w:t>
      </w:r>
      <w:proofErr w:type="spellEnd"/>
    </w:p>
    <w:p w:rsidR="00642601" w:rsidRDefault="00642601" w:rsidP="00642601">
      <w:pPr>
        <w:rPr>
          <w:rFonts w:ascii="Consolas" w:hAnsi="Consolas" w:cs="Consolas"/>
        </w:rPr>
      </w:pPr>
      <w:r>
        <w:rPr>
          <w:rFonts w:ascii="Consolas" w:hAnsi="Consolas" w:cs="Consolas"/>
        </w:rPr>
        <w:t xml:space="preserve">Welt nicht nur </w:t>
      </w:r>
      <w:proofErr w:type="spellStart"/>
      <w:r>
        <w:rPr>
          <w:rFonts w:ascii="Consolas" w:hAnsi="Consolas" w:cs="Consolas"/>
        </w:rPr>
        <w:t>unglaubwÃŒrdig</w:t>
      </w:r>
      <w:proofErr w:type="spellEnd"/>
      <w:r>
        <w:rPr>
          <w:rFonts w:ascii="Consolas" w:hAnsi="Consolas" w:cs="Consolas"/>
        </w:rPr>
        <w:t xml:space="preserve">, sondern </w:t>
      </w:r>
      <w:proofErr w:type="spellStart"/>
      <w:r>
        <w:rPr>
          <w:rFonts w:ascii="Consolas" w:hAnsi="Consolas" w:cs="Consolas"/>
        </w:rPr>
        <w:t>lÃ€cherlich</w:t>
      </w:r>
      <w:proofErr w:type="spellEnd"/>
      <w:r>
        <w:rPr>
          <w:rFonts w:ascii="Consolas" w:hAnsi="Consolas" w:cs="Consolas"/>
        </w:rPr>
        <w:t>."</w:t>
      </w:r>
    </w:p>
    <w:p w:rsidR="00642601" w:rsidRDefault="00642601" w:rsidP="00642601"/>
    <w:p w:rsidR="00642601" w:rsidRDefault="00642601" w:rsidP="00642601">
      <w:r>
        <w:t xml:space="preserve">Welche Personen </w:t>
      </w:r>
      <w:proofErr w:type="spellStart"/>
      <w:r>
        <w:t>auÃ</w:t>
      </w:r>
      <w:r>
        <w:rPr>
          <w:rFonts w:ascii="Calibri" w:hAnsi="Calibri" w:cs="Calibri"/>
        </w:rPr>
        <w:t></w:t>
      </w:r>
      <w:r>
        <w:t>er</w:t>
      </w:r>
      <w:proofErr w:type="spellEnd"/>
      <w:r>
        <w:t xml:space="preserve"> Mahler, </w:t>
      </w:r>
      <w:proofErr w:type="spellStart"/>
      <w:r>
        <w:t>Z</w:t>
      </w:r>
      <w:r>
        <w:rPr>
          <w:rFonts w:ascii="Calibri" w:hAnsi="Calibri" w:cs="Calibri"/>
        </w:rPr>
        <w:t>ÃŒ</w:t>
      </w:r>
      <w:r>
        <w:t>ndel</w:t>
      </w:r>
      <w:proofErr w:type="spellEnd"/>
      <w:r>
        <w:t xml:space="preserve"> und Irving sehen Sie noch als </w:t>
      </w:r>
      <w:r>
        <w:rPr>
          <w:rFonts w:ascii="Calibri" w:hAnsi="Calibri" w:cs="Calibri"/>
        </w:rPr>
        <w:t>â</w:t>
      </w:r>
      <w:proofErr w:type="spellStart"/>
      <w:r>
        <w:t>Dissidenten</w:t>
      </w:r>
      <w:r>
        <w:rPr>
          <w:rFonts w:ascii="Calibri" w:hAnsi="Calibri" w:cs="Calibri"/>
        </w:rPr>
        <w:t>â</w:t>
      </w:r>
      <w:proofErr w:type="spellEnd"/>
      <w:r>
        <w:rPr>
          <w:rFonts w:ascii="Calibri" w:hAnsi="Calibri" w:cs="Calibri"/>
        </w:rPr>
        <w:t></w:t>
      </w:r>
      <w:r>
        <w:t xml:space="preserve"> des Westens an </w:t>
      </w:r>
      <w:proofErr w:type="spellStart"/>
      <w:r>
        <w:t>an</w:t>
      </w:r>
      <w:proofErr w:type="spellEnd"/>
      <w:r>
        <w:t>?</w:t>
      </w:r>
    </w:p>
    <w:p w:rsidR="00642601" w:rsidRDefault="00642601" w:rsidP="00642601"/>
    <w:p w:rsidR="00642601" w:rsidRDefault="00642601" w:rsidP="00642601">
      <w:r>
        <w:t xml:space="preserve">2.) Warum halten Sie die Verurteilung von Horst Mahler wegen Volksverhetzung </w:t>
      </w:r>
      <w:proofErr w:type="spellStart"/>
      <w:r>
        <w:t>fÃŒr</w:t>
      </w:r>
      <w:proofErr w:type="spellEnd"/>
      <w:r>
        <w:t xml:space="preserve"> falsch?</w:t>
      </w:r>
    </w:p>
    <w:p w:rsidR="00642601" w:rsidRDefault="00642601" w:rsidP="00642601"/>
    <w:p w:rsidR="00642601" w:rsidRDefault="00642601" w:rsidP="00642601">
      <w:pPr>
        <w:rPr>
          <w:rFonts w:ascii="Consolas" w:hAnsi="Consolas" w:cs="Consolas"/>
        </w:rPr>
      </w:pPr>
      <w:r>
        <w:t>3.) Sie Schreiben auf Seite </w:t>
      </w:r>
      <w:r>
        <w:rPr>
          <w:rFonts w:ascii="Consolas" w:hAnsi="Consolas" w:cs="Consolas"/>
        </w:rPr>
        <w:t xml:space="preserve">274 "In der Rechtsprechung </w:t>
      </w:r>
      <w:proofErr w:type="spellStart"/>
      <w:r>
        <w:rPr>
          <w:rFonts w:ascii="Consolas" w:hAnsi="Consolas" w:cs="Consolas"/>
        </w:rPr>
        <w:t>Ã€uÃert</w:t>
      </w:r>
      <w:proofErr w:type="spellEnd"/>
      <w:r>
        <w:rPr>
          <w:rFonts w:ascii="Consolas" w:hAnsi="Consolas" w:cs="Consolas"/>
        </w:rPr>
        <w:t xml:space="preserve"> sich der zionistische Einfluss </w:t>
      </w:r>
      <w:proofErr w:type="spellStart"/>
      <w:r>
        <w:rPr>
          <w:rFonts w:ascii="Consolas" w:hAnsi="Consolas" w:cs="Consolas"/>
        </w:rPr>
        <w:t>ineiner</w:t>
      </w:r>
      <w:proofErr w:type="spellEnd"/>
      <w:r>
        <w:rPr>
          <w:rFonts w:ascii="Consolas" w:hAnsi="Consolas" w:cs="Consolas"/>
        </w:rPr>
        <w:t xml:space="preserve"> </w:t>
      </w:r>
      <w:proofErr w:type="spellStart"/>
      <w:r>
        <w:rPr>
          <w:rFonts w:ascii="Consolas" w:hAnsi="Consolas" w:cs="Consolas"/>
        </w:rPr>
        <w:t>EinschrÃ€nkung</w:t>
      </w:r>
      <w:proofErr w:type="spellEnd"/>
      <w:r>
        <w:rPr>
          <w:rFonts w:ascii="Consolas" w:hAnsi="Consolas" w:cs="Consolas"/>
        </w:rPr>
        <w:t xml:space="preserve"> der Meinungsfreiheit. Wir haben bei uns </w:t>
      </w:r>
      <w:proofErr w:type="spellStart"/>
      <w:r>
        <w:rPr>
          <w:rFonts w:ascii="Consolas" w:hAnsi="Consolas" w:cs="Consolas"/>
        </w:rPr>
        <w:t>fÃŒr</w:t>
      </w:r>
      <w:proofErr w:type="spellEnd"/>
      <w:r>
        <w:rPr>
          <w:rFonts w:ascii="Consolas" w:hAnsi="Consolas" w:cs="Consolas"/>
        </w:rPr>
        <w:t xml:space="preserve"> alles und jedes eine Statistik, aber keine </w:t>
      </w:r>
      <w:proofErr w:type="spellStart"/>
      <w:r>
        <w:rPr>
          <w:rFonts w:ascii="Consolas" w:hAnsi="Consolas" w:cs="Consolas"/>
        </w:rPr>
        <w:t>ÃŒber</w:t>
      </w:r>
      <w:proofErr w:type="spellEnd"/>
      <w:r>
        <w:rPr>
          <w:rFonts w:ascii="Consolas" w:hAnsi="Consolas" w:cs="Consolas"/>
        </w:rPr>
        <w:t xml:space="preserve"> die Anzahl der Verurteilungen wegen &gt;Leugnung des Holocaust&lt;.â</w:t>
      </w:r>
    </w:p>
    <w:p w:rsidR="00642601" w:rsidRDefault="00642601" w:rsidP="00642601">
      <w:pPr>
        <w:rPr>
          <w:rFonts w:ascii="Consolas" w:hAnsi="Consolas" w:cs="Consolas"/>
        </w:rPr>
      </w:pPr>
      <w:r>
        <w:rPr>
          <w:rFonts w:ascii="Consolas" w:hAnsi="Consolas" w:cs="Consolas"/>
        </w:rPr>
        <w:t xml:space="preserve">Wie sieht Ihrer Meinung nach der angebliche âzionistische </w:t>
      </w:r>
      <w:proofErr w:type="spellStart"/>
      <w:r>
        <w:rPr>
          <w:rFonts w:ascii="Consolas" w:hAnsi="Consolas" w:cs="Consolas"/>
        </w:rPr>
        <w:t>Einflussâ</w:t>
      </w:r>
      <w:proofErr w:type="spellEnd"/>
      <w:r>
        <w:rPr>
          <w:rFonts w:ascii="Consolas" w:hAnsi="Consolas" w:cs="Consolas"/>
        </w:rPr>
        <w:t xml:space="preserve"> auf die </w:t>
      </w:r>
      <w:proofErr w:type="spellStart"/>
      <w:r>
        <w:rPr>
          <w:rFonts w:ascii="Consolas" w:hAnsi="Consolas" w:cs="Consolas"/>
        </w:rPr>
        <w:t>Rechtssprechung</w:t>
      </w:r>
      <w:proofErr w:type="spellEnd"/>
      <w:r>
        <w:rPr>
          <w:rFonts w:ascii="Consolas" w:hAnsi="Consolas" w:cs="Consolas"/>
        </w:rPr>
        <w:t xml:space="preserve"> konkret aus und was soll eine Statistik </w:t>
      </w:r>
      <w:proofErr w:type="spellStart"/>
      <w:r>
        <w:rPr>
          <w:rFonts w:ascii="Consolas" w:hAnsi="Consolas" w:cs="Consolas"/>
        </w:rPr>
        <w:t>ÃŒber</w:t>
      </w:r>
      <w:proofErr w:type="spellEnd"/>
      <w:r>
        <w:rPr>
          <w:rFonts w:ascii="Consolas" w:hAnsi="Consolas" w:cs="Consolas"/>
        </w:rPr>
        <w:t xml:space="preserve"> die Anzahl der Verurteilungen wegen Leugnung des Holocaust Ihrer Meinung nach offenbaren?</w:t>
      </w:r>
    </w:p>
    <w:p w:rsidR="00642601" w:rsidRDefault="00642601" w:rsidP="00642601">
      <w:pPr>
        <w:rPr>
          <w:rFonts w:ascii="Arial" w:hAnsi="Arial" w:cs="Arial"/>
          <w:sz w:val="20"/>
          <w:szCs w:val="20"/>
        </w:rPr>
      </w:pPr>
      <w:r>
        <w:rPr>
          <w:rFonts w:ascii="Arial" w:hAnsi="Arial" w:cs="Arial"/>
          <w:sz w:val="20"/>
          <w:szCs w:val="20"/>
        </w:rPr>
        <w:t xml:space="preserve">Mit freundlichen </w:t>
      </w:r>
      <w:proofErr w:type="spellStart"/>
      <w:r>
        <w:rPr>
          <w:rFonts w:ascii="Arial" w:hAnsi="Arial" w:cs="Arial"/>
          <w:sz w:val="20"/>
          <w:szCs w:val="20"/>
        </w:rPr>
        <w:t>GrÃŒÃen</w:t>
      </w:r>
      <w:proofErr w:type="spellEnd"/>
    </w:p>
    <w:p w:rsidR="00642601" w:rsidRDefault="00642601" w:rsidP="00642601">
      <w:pPr>
        <w:rPr>
          <w:rFonts w:ascii="Arial" w:hAnsi="Arial" w:cs="Arial"/>
          <w:sz w:val="20"/>
          <w:szCs w:val="20"/>
        </w:rPr>
      </w:pPr>
      <w:r>
        <w:rPr>
          <w:rFonts w:ascii="Arial" w:hAnsi="Arial" w:cs="Arial"/>
          <w:sz w:val="20"/>
          <w:szCs w:val="20"/>
        </w:rPr>
        <w:t>Hans-Wilhelm Saure, Chefreporter</w:t>
      </w:r>
    </w:p>
    <w:p w:rsidR="00642601" w:rsidRDefault="00642601" w:rsidP="00642601">
      <w:pPr>
        <w:rPr>
          <w:rFonts w:ascii="Arial" w:hAnsi="Arial" w:cs="Arial"/>
          <w:sz w:val="20"/>
          <w:szCs w:val="20"/>
        </w:rPr>
      </w:pPr>
      <w:r>
        <w:rPr>
          <w:rFonts w:ascii="Arial" w:hAnsi="Arial" w:cs="Arial"/>
          <w:sz w:val="20"/>
          <w:szCs w:val="20"/>
        </w:rPr>
        <w:t>Axel Springer SE, Redaktion BILD Investigative Recherche/Reporter</w:t>
      </w:r>
    </w:p>
    <w:p w:rsidR="00642601" w:rsidRDefault="00642601" w:rsidP="00642601">
      <w:pPr>
        <w:spacing w:after="240"/>
      </w:pPr>
    </w:p>
    <w:p w:rsidR="00642601" w:rsidRDefault="00642601">
      <w:pPr>
        <w:spacing w:line="259" w:lineRule="auto"/>
      </w:pPr>
      <w:r>
        <w:br w:type="page"/>
      </w:r>
    </w:p>
    <w:p w:rsidR="00642601" w:rsidRDefault="00642601" w:rsidP="00642601">
      <w:pPr>
        <w:spacing w:after="240"/>
      </w:pPr>
      <w:r>
        <w:lastRenderedPageBreak/>
        <w:t>Meine Antwort:</w:t>
      </w:r>
    </w:p>
    <w:p w:rsidR="000029A3" w:rsidRDefault="00642601" w:rsidP="00642601">
      <w:pPr>
        <w:spacing w:after="240"/>
        <w:rPr>
          <w:rFonts w:ascii="Times New Roman" w:eastAsia="Times New Roman" w:hAnsi="Times New Roman" w:cs="Times New Roman"/>
          <w:sz w:val="24"/>
          <w:szCs w:val="24"/>
          <w:lang w:eastAsia="de-DE"/>
        </w:rPr>
      </w:pPr>
      <w:r>
        <w:t>Sehr geehrter Herr Saure</w:t>
      </w:r>
      <w:proofErr w:type="gramStart"/>
      <w:r>
        <w:t>,</w:t>
      </w:r>
      <w:proofErr w:type="gramEnd"/>
      <w:r>
        <w:br/>
      </w:r>
      <w:r>
        <w:br/>
        <w:t>zu Ihrer Mail:</w:t>
      </w:r>
      <w:r>
        <w:br/>
      </w:r>
      <w:r>
        <w:br/>
      </w:r>
      <w:r>
        <w:rPr>
          <w:rFonts w:ascii="Times New Roman" w:eastAsia="Times New Roman" w:hAnsi="Times New Roman" w:cs="Times New Roman"/>
          <w:sz w:val="24"/>
          <w:szCs w:val="24"/>
          <w:lang w:eastAsia="de-DE"/>
        </w:rPr>
        <w:t xml:space="preserve">1. Ich verurteile es generell, wenn Menschen, ob in China oder in Deutschland, wegen Äußerungen von Meinungen - seien diese richtig oder falsch oder auch provozierend - jahrelang ins Gefängnis gesperrt werden. Das ist Gesinnungsjustiz. Dabei geht es um alle, die von solcher Rechtsprechung betroffen sind, unabhängig davon, ob wir sie "Dissidenten" oder </w:t>
      </w:r>
      <w:proofErr w:type="spellStart"/>
      <w:r>
        <w:rPr>
          <w:rFonts w:ascii="Times New Roman" w:eastAsia="Times New Roman" w:hAnsi="Times New Roman" w:cs="Times New Roman"/>
          <w:sz w:val="24"/>
          <w:szCs w:val="24"/>
          <w:lang w:eastAsia="de-DE"/>
        </w:rPr>
        <w:t>sonstwie</w:t>
      </w:r>
      <w:proofErr w:type="spellEnd"/>
      <w:r>
        <w:rPr>
          <w:rFonts w:ascii="Times New Roman" w:eastAsia="Times New Roman" w:hAnsi="Times New Roman" w:cs="Times New Roman"/>
          <w:sz w:val="24"/>
          <w:szCs w:val="24"/>
          <w:lang w:eastAsia="de-DE"/>
        </w:rPr>
        <w:t xml:space="preserve"> benennen.</w:t>
      </w:r>
      <w:r>
        <w:rPr>
          <w:rFonts w:ascii="Times New Roman" w:eastAsia="Times New Roman" w:hAnsi="Times New Roman" w:cs="Times New Roman"/>
          <w:sz w:val="24"/>
          <w:szCs w:val="24"/>
          <w:lang w:eastAsia="de-DE"/>
        </w:rPr>
        <w:br/>
      </w:r>
    </w:p>
    <w:p w:rsidR="000029A3" w:rsidRDefault="00642601" w:rsidP="00642601">
      <w:pPr>
        <w:spacing w:after="24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 Demokratische Rechtspraxis basiert auf dem </w:t>
      </w:r>
      <w:proofErr w:type="spellStart"/>
      <w:r>
        <w:rPr>
          <w:rFonts w:ascii="Times New Roman" w:eastAsia="Times New Roman" w:hAnsi="Times New Roman" w:cs="Times New Roman"/>
          <w:sz w:val="24"/>
          <w:szCs w:val="24"/>
          <w:lang w:eastAsia="de-DE"/>
        </w:rPr>
        <w:t>Voltaireschen</w:t>
      </w:r>
      <w:proofErr w:type="spellEnd"/>
      <w:r>
        <w:rPr>
          <w:rFonts w:ascii="Times New Roman" w:eastAsia="Times New Roman" w:hAnsi="Times New Roman" w:cs="Times New Roman"/>
          <w:sz w:val="24"/>
          <w:szCs w:val="24"/>
          <w:lang w:eastAsia="de-DE"/>
        </w:rPr>
        <w:t xml:space="preserve"> Axiom: "Herr Abbé! Ich verabscheue, was Sie schreiben, aber ich würde mein Leben hingeben, </w:t>
      </w:r>
      <w:proofErr w:type="gramStart"/>
      <w:r>
        <w:rPr>
          <w:rFonts w:ascii="Times New Roman" w:eastAsia="Times New Roman" w:hAnsi="Times New Roman" w:cs="Times New Roman"/>
          <w:sz w:val="24"/>
          <w:szCs w:val="24"/>
          <w:lang w:eastAsia="de-DE"/>
        </w:rPr>
        <w:t>dass</w:t>
      </w:r>
      <w:proofErr w:type="gramEnd"/>
      <w:r>
        <w:rPr>
          <w:rFonts w:ascii="Times New Roman" w:eastAsia="Times New Roman" w:hAnsi="Times New Roman" w:cs="Times New Roman"/>
          <w:sz w:val="24"/>
          <w:szCs w:val="24"/>
          <w:lang w:eastAsia="de-DE"/>
        </w:rPr>
        <w:t xml:space="preserve"> Sie weiter schreiben können." Dieses Bekenntnis zu Meinungsfreiheit bedeutet keinerlei Befürwortung der inkriminierten Meinungen, vielmehr schließt es die Möglichkeit deren entschiedener Ablehnung ausdrücklich mit ein. Eine solche Einstellung wird und wurde z. B. im Hinblick auf die Strafbarkeit von Holocaust-Leugnung von prominenten Politikern wie Dahrendorf, von renommierten Juristen wie Hoffmann-Riem und von angesehenen Holocaust-Forschern wie Raul Hilberg explizit vertreten. Von zionistischen Ideologen dagegen wird sie vehement bekämpft.</w:t>
      </w:r>
      <w:r>
        <w:rPr>
          <w:rFonts w:ascii="Times New Roman" w:eastAsia="Times New Roman" w:hAnsi="Times New Roman" w:cs="Times New Roman"/>
          <w:sz w:val="24"/>
          <w:szCs w:val="24"/>
          <w:lang w:eastAsia="de-DE"/>
        </w:rPr>
        <w:br/>
      </w:r>
    </w:p>
    <w:p w:rsidR="00642601" w:rsidRDefault="000029A3" w:rsidP="00642601">
      <w:pPr>
        <w:spacing w:after="240"/>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3</w:t>
      </w:r>
      <w:r w:rsidR="00642601">
        <w:rPr>
          <w:rFonts w:ascii="Times New Roman" w:eastAsia="Times New Roman" w:hAnsi="Times New Roman" w:cs="Times New Roman"/>
          <w:sz w:val="24"/>
          <w:szCs w:val="24"/>
          <w:lang w:eastAsia="de-DE"/>
        </w:rPr>
        <w:t>. Nicht nur Politik und Medien, auch die Justiz wird von Weltanschauungen und Ideologien geprägt; in Deutschland vorwiegend von christlich-humanistischen, säkular-laizistischen und mitunter auch zionistischen Ideologien. Aus der Analyse der Urteile kann man entsprechende Einflüsse herauslesen.</w:t>
      </w:r>
    </w:p>
    <w:p w:rsidR="00642601" w:rsidRDefault="00642601" w:rsidP="0064260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MfG</w:t>
      </w:r>
      <w:r>
        <w:rPr>
          <w:rFonts w:ascii="Times New Roman" w:eastAsia="Times New Roman" w:hAnsi="Times New Roman" w:cs="Times New Roman"/>
          <w:sz w:val="24"/>
          <w:szCs w:val="24"/>
          <w:lang w:eastAsia="de-DE"/>
        </w:rPr>
        <w:br/>
        <w:t>W. Gedeon</w:t>
      </w:r>
    </w:p>
    <w:p w:rsidR="00042075" w:rsidRDefault="00042075"/>
    <w:sectPr w:rsidR="00042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01"/>
    <w:rsid w:val="000029A3"/>
    <w:rsid w:val="00042075"/>
    <w:rsid w:val="00642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E033-80C1-4342-A50E-FC5D4E8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60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W.Gedeon</dc:creator>
  <cp:keywords/>
  <dc:description/>
  <cp:lastModifiedBy>Gedeon</cp:lastModifiedBy>
  <cp:revision>2</cp:revision>
  <dcterms:created xsi:type="dcterms:W3CDTF">2016-05-29T19:34:00Z</dcterms:created>
  <dcterms:modified xsi:type="dcterms:W3CDTF">2016-05-30T08:52:00Z</dcterms:modified>
</cp:coreProperties>
</file>